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37658" w14:textId="77777777" w:rsidR="00AF0037" w:rsidRDefault="00AF0037" w:rsidP="00AF0037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青岛澳柯玛控股集团有限公司</w:t>
      </w:r>
    </w:p>
    <w:p w14:paraId="626FBB99" w14:textId="77777777" w:rsidR="00AF0037" w:rsidRDefault="00AF0037" w:rsidP="00AF0037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人才招聘公告</w:t>
      </w:r>
    </w:p>
    <w:p w14:paraId="737CCE2C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6"/>
          <w:shd w:val="clear" w:color="auto" w:fill="FFFFFF"/>
        </w:rPr>
      </w:pPr>
    </w:p>
    <w:p w14:paraId="15FE55EA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根据市直企业人才招聘有关政策，结合工作实际，现就集团本部部分岗位公开招聘有关事项公告如下：</w:t>
      </w:r>
    </w:p>
    <w:p w14:paraId="5932A316" w14:textId="77777777" w:rsidR="00AF0037" w:rsidRDefault="00AF0037" w:rsidP="00AF0037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一、招聘岗位及条件：</w:t>
      </w:r>
      <w:r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  <w:t xml:space="preserve"> </w:t>
      </w:r>
    </w:p>
    <w:p w14:paraId="06A75BDC" w14:textId="77777777" w:rsidR="00AF0037" w:rsidRDefault="00AF0037" w:rsidP="00AF0037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（一）招聘岗位</w:t>
      </w:r>
    </w:p>
    <w:p w14:paraId="5D7BCABB" w14:textId="7D6BA5F5" w:rsidR="00AF0037" w:rsidRDefault="00AF0037" w:rsidP="00AF0037">
      <w:pPr>
        <w:spacing w:line="560" w:lineRule="exact"/>
        <w:ind w:firstLineChars="300" w:firstLine="96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职位: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宣传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主管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1人</w:t>
      </w:r>
    </w:p>
    <w:p w14:paraId="711D5088" w14:textId="77777777" w:rsidR="00AF0037" w:rsidRDefault="00AF0037" w:rsidP="00AF0037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（二）任职条件</w:t>
      </w:r>
    </w:p>
    <w:p w14:paraId="0CA76121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1.具有中华人民共和国国籍；</w:t>
      </w:r>
    </w:p>
    <w:p w14:paraId="0C45DBE0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2.拥护党的领导，遵守国家法律法规；</w:t>
      </w:r>
    </w:p>
    <w:p w14:paraId="6F10CC48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3.政治立场坚定，政治素质过硬，有强烈的事业心、责任感，忠于职守，爱岗敬业，有大局意识和奉献精神；</w:t>
      </w:r>
    </w:p>
    <w:p w14:paraId="7279D0ED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4.品德优良，具有适应工作岗位需要的身体条件；</w:t>
      </w:r>
    </w:p>
    <w:p w14:paraId="46510E28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5.其他任职条件详见《青岛澳柯玛控股集团有限公司人才招聘岗位信息表》。</w:t>
      </w:r>
    </w:p>
    <w:p w14:paraId="2E98EA53" w14:textId="77777777" w:rsidR="00AF0037" w:rsidRDefault="00AF0037" w:rsidP="00AF0037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（三）报名条款</w:t>
      </w:r>
    </w:p>
    <w:p w14:paraId="3B624B2B" w14:textId="77777777" w:rsidR="00AF0037" w:rsidRDefault="00AF0037" w:rsidP="00AF0037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应聘者根据招聘条件报名，面试需提交以下审核材料：个人简历、身份证、毕业证及教育部学历证书电子注册备案表（有效期内），学位证及学位电子认证报告，其他证书（职称、执业资格、职业资格）等原件及复印件（审查过程中所需复印件不予退还），应聘者所提供的材料信息必须真实有效，若有虚假，一经发现取消应聘资格。</w:t>
      </w:r>
    </w:p>
    <w:p w14:paraId="44EA825E" w14:textId="77777777" w:rsidR="00AF0037" w:rsidRDefault="00AF0037" w:rsidP="00AF0037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（四）限制报名条款</w:t>
      </w:r>
    </w:p>
    <w:p w14:paraId="73983081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lastRenderedPageBreak/>
        <w:t>1.曾受过刑事处罚或被开除的；</w:t>
      </w:r>
    </w:p>
    <w:p w14:paraId="3089B555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2.受过党政纪处分，或涉嫌违纪违法正在接受审查的；</w:t>
      </w:r>
    </w:p>
    <w:p w14:paraId="2DFE4A15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3.有违反任职回避等有关要求的。</w:t>
      </w:r>
    </w:p>
    <w:p w14:paraId="0F6CD70E" w14:textId="77777777" w:rsidR="00AF0037" w:rsidRDefault="00AF0037" w:rsidP="00AF0037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二、报名时间</w:t>
      </w:r>
    </w:p>
    <w:p w14:paraId="5D82FC3E" w14:textId="0D03CCEA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023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年3月1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至2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16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</w:t>
      </w:r>
    </w:p>
    <w:p w14:paraId="0513AD4B" w14:textId="77777777" w:rsidR="00AF0037" w:rsidRDefault="00AF0037" w:rsidP="00AF0037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三、报名方式</w:t>
      </w:r>
    </w:p>
    <w:p w14:paraId="5EEBD6C2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1</w:t>
      </w:r>
      <w:r>
        <w:rPr>
          <w:rFonts w:ascii="仿宋" w:eastAsia="仿宋" w:hAnsi="仿宋" w:cs="仿宋"/>
          <w:color w:val="000000"/>
          <w:sz w:val="32"/>
          <w:szCs w:val="28"/>
        </w:rPr>
        <w:t>.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本次公开招聘采用网络投递的方式报名。请应聘人员自行通过邮箱（akmkgzrb@aucma.com.cn）以附件形式投递简历(附个人照片)，邮件名称为“姓名+应聘岗位+联系电话”。</w:t>
      </w:r>
    </w:p>
    <w:p w14:paraId="189AB961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28"/>
        </w:rPr>
        <w:t>2.注意事项：具体面试时间、地点以短信或电话另行通知，报名所留手机号码请保持真实有效并保持通讯畅通，未入围者不再另行通知。</w:t>
      </w:r>
    </w:p>
    <w:p w14:paraId="02C67D1B" w14:textId="77777777" w:rsidR="00AF0037" w:rsidRDefault="00AF0037" w:rsidP="00AF0037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四、有关说明</w:t>
      </w:r>
    </w:p>
    <w:p w14:paraId="13BA377F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1.报名截止后，集团将根据资格审查情况，对通过资格审查人员进行电话及邮件通知，未通过的不另行通知。</w:t>
      </w:r>
    </w:p>
    <w:p w14:paraId="69EFCFF0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2.资格审查贯穿招聘工作全过程，如有弄虚作假行为的，取消应聘资格，并承担相应后果。对报名信息及提交的报名材料将严格控制知情范围，不作他用。</w:t>
      </w:r>
    </w:p>
    <w:p w14:paraId="30092200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3.本公告未尽事宜，由青岛澳柯玛控股集团有限公司组织人事部负责解释。</w:t>
      </w:r>
    </w:p>
    <w:p w14:paraId="696A1E7B" w14:textId="77777777" w:rsidR="00AF0037" w:rsidRDefault="00AF0037" w:rsidP="00AF0037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咨询电话：0532-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85919801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监督电话：0532-85919802</w:t>
      </w:r>
    </w:p>
    <w:p w14:paraId="272055A3" w14:textId="77777777" w:rsidR="00AF0037" w:rsidRDefault="00AF0037" w:rsidP="00AF0037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</w:p>
    <w:p w14:paraId="1E8218D9" w14:textId="77777777" w:rsidR="00AF0037" w:rsidRDefault="00AF0037" w:rsidP="00AF0037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青岛澳柯玛控股集团有限公司</w:t>
      </w:r>
    </w:p>
    <w:p w14:paraId="7FFFED02" w14:textId="2247717F" w:rsidR="00AF0037" w:rsidRDefault="00AF0037" w:rsidP="00AF0037">
      <w:pPr>
        <w:spacing w:line="560" w:lineRule="exact"/>
        <w:ind w:firstLineChars="1400" w:firstLine="448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202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10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日  </w:t>
      </w:r>
    </w:p>
    <w:p w14:paraId="18345E10" w14:textId="77777777" w:rsidR="00AF0037" w:rsidRDefault="00AF0037" w:rsidP="00AF0037">
      <w:pPr>
        <w:spacing w:line="560" w:lineRule="exact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  <w:sectPr w:rsidR="00AF003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C095ADD" w14:textId="77777777" w:rsidR="00AF0037" w:rsidRDefault="00AF0037" w:rsidP="00AF0037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  <w:r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lastRenderedPageBreak/>
        <w:t>青岛澳柯玛控股集团有限公司人才招聘岗位信息表</w:t>
      </w:r>
    </w:p>
    <w:p w14:paraId="7DEF9BF6" w14:textId="77777777" w:rsidR="00AF0037" w:rsidRDefault="00AF0037" w:rsidP="00AF0037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</w:p>
    <w:tbl>
      <w:tblPr>
        <w:tblW w:w="15350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5240"/>
        <w:gridCol w:w="2172"/>
      </w:tblGrid>
      <w:tr w:rsidR="00AF0037" w14:paraId="57F04E85" w14:textId="77777777" w:rsidTr="00D206E8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F17BD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E92BD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037D9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B5BD8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最低学历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F4968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FEFC0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D71D7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薪资待遇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51DD3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岗位描述/待遇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5DD86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AF0037" w14:paraId="51787CA2" w14:textId="77777777" w:rsidTr="00AF0037">
        <w:trPr>
          <w:trHeight w:val="6088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13349" w14:textId="2755EE24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宣传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951BB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6773" w14:textId="3BF1BD14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新闻学、汉语言、广播电视编导、文秘、管理类等相关专业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A6BA3" w14:textId="77777777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02349" w14:textId="52AA8228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年以上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65D8B" w14:textId="07617B38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00-10000元/月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F75E9" w14:textId="1B30BC9F" w:rsidR="00AF0037" w:rsidRDefault="00AF0037" w:rsidP="00D206E8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00-10000元/月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B4DEB" w14:textId="77777777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</w:t>
            </w:r>
            <w:r w:rsidRPr="00AF0037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：</w:t>
            </w:r>
          </w:p>
          <w:p w14:paraId="04B9EC85" w14:textId="6BB35972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1.负责撰写工作计划、总结、报告等综合性工作材料及工作调研报告等； </w:t>
            </w:r>
          </w:p>
          <w:p w14:paraId="24FB7CCE" w14:textId="77777777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2.负责集团内外部新闻宣传，舆情监控、预防与处置； 3.负责集团网站、公众号等建设与维护； </w:t>
            </w:r>
          </w:p>
          <w:p w14:paraId="2F19B55E" w14:textId="77777777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 xml:space="preserve">4.协助开展党建、人事、工会等工作； </w:t>
            </w:r>
          </w:p>
          <w:p w14:paraId="708B5684" w14:textId="77777777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 xml:space="preserve">5.协助开展集团企业文化体系建设； </w:t>
            </w:r>
          </w:p>
          <w:p w14:paraId="350F60B8" w14:textId="084F981D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6.统筹和对接集团信息化建设相关工作。</w:t>
            </w:r>
          </w:p>
          <w:p w14:paraId="326E5056" w14:textId="4D0CB39B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B531C45" w14:textId="3E707089" w:rsid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02C54688" w14:textId="6BD3BD3B" w:rsidR="00AF0037" w:rsidRPr="00AF0037" w:rsidRDefault="00AF0037" w:rsidP="00AF0037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待遇：带薪年假、五险</w:t>
            </w:r>
            <w:proofErr w:type="gramStart"/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金、高温补贴、定期体检、交通补贴等</w:t>
            </w:r>
          </w:p>
          <w:p w14:paraId="1E6EABED" w14:textId="608562DD" w:rsidR="00AF0037" w:rsidRPr="00AF0037" w:rsidRDefault="00AF0037" w:rsidP="00AF0037">
            <w:pPr>
              <w:widowControl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6535B" w14:textId="1F20B2A1" w:rsidR="00AF0037" w:rsidRPr="00AF0037" w:rsidRDefault="00AF0037" w:rsidP="00D206E8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1.中共党员或预备党员；2.五年以上文字材料写作经验；3.工作认真，有较强的责任心,吃苦耐劳； 4.熟悉对外业务宣传等工作；5.熟练使用办公软件，熟悉公文写作、</w:t>
            </w:r>
            <w:proofErr w:type="gramStart"/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微信公众号</w:t>
            </w:r>
            <w:proofErr w:type="gramEnd"/>
            <w:r w:rsidRPr="00AF0037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等媒体运营写作规范，有较强的文字功底，能顺利完成文字材料起草工作；6.具有较强的服务意识、公关意识、安全意识、保密意识；7.具有国有企业、党政机关从业经验者优先。</w:t>
            </w:r>
          </w:p>
        </w:tc>
      </w:tr>
    </w:tbl>
    <w:p w14:paraId="685850F2" w14:textId="77777777" w:rsidR="00143608" w:rsidRPr="00AF0037" w:rsidRDefault="00143608"/>
    <w:sectPr w:rsidR="00143608" w:rsidRPr="00AF0037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037"/>
    <w:rsid w:val="00143608"/>
    <w:rsid w:val="00AF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033C5"/>
  <w15:chartTrackingRefBased/>
  <w15:docId w15:val="{D623367A-E396-4840-939F-D2487B018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003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XINYU</dc:creator>
  <cp:keywords/>
  <dc:description/>
  <cp:lastModifiedBy>ZHANG XINYU</cp:lastModifiedBy>
  <cp:revision>1</cp:revision>
  <dcterms:created xsi:type="dcterms:W3CDTF">2023-03-11T01:43:00Z</dcterms:created>
  <dcterms:modified xsi:type="dcterms:W3CDTF">2023-03-11T01:52:00Z</dcterms:modified>
</cp:coreProperties>
</file>