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F02" w:rsidRDefault="00036F02" w:rsidP="00036F02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r w:rsidRPr="001F38EB"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青岛澳柯玛控股集团有限公司</w:t>
      </w:r>
    </w:p>
    <w:p w:rsidR="00036F02" w:rsidRPr="001F38EB" w:rsidRDefault="00036F02" w:rsidP="00036F02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bookmarkStart w:id="0" w:name="_GoBack"/>
      <w:r w:rsidRPr="001F38EB"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人才招聘公告</w:t>
      </w:r>
    </w:p>
    <w:bookmarkEnd w:id="0"/>
    <w:p w:rsidR="00036F02" w:rsidRDefault="00036F02" w:rsidP="00036F02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6"/>
          <w:shd w:val="clear" w:color="auto" w:fill="FFFFFF"/>
        </w:rPr>
      </w:pPr>
    </w:p>
    <w:p w:rsidR="00036F02" w:rsidRPr="00A2178B" w:rsidRDefault="00036F02" w:rsidP="00036F02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2"/>
          <w:shd w:val="clear" w:color="auto" w:fill="FFFFFF"/>
        </w:rPr>
      </w:pPr>
      <w:r w:rsidRPr="00A2178B"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根据市直企业人才招聘有关政策，结合工作实际，现就集团</w:t>
      </w:r>
      <w:r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本部</w:t>
      </w:r>
      <w:r w:rsidRPr="00A2178B"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部分岗位公开招聘有关事项公告如下：</w:t>
      </w:r>
    </w:p>
    <w:p w:rsidR="00036F02" w:rsidRPr="00031055" w:rsidRDefault="00036F02" w:rsidP="00036F02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一、招聘岗位及条件：</w:t>
      </w:r>
      <w:r w:rsidRPr="00031055"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  <w:t xml:space="preserve"> </w:t>
      </w:r>
    </w:p>
    <w:p w:rsidR="00036F02" w:rsidRPr="00031055" w:rsidRDefault="00036F02" w:rsidP="00036F02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（一）招聘岗位</w:t>
      </w:r>
    </w:p>
    <w:p w:rsidR="00036F02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财务（内控）主管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  1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人</w:t>
      </w:r>
    </w:p>
    <w:p w:rsidR="00036F02" w:rsidRPr="00031055" w:rsidRDefault="00036F02" w:rsidP="00036F02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（二）任职条件</w:t>
      </w:r>
    </w:p>
    <w:p w:rsidR="00036F02" w:rsidRPr="002000F5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1.具有中华人民共和国国籍；</w:t>
      </w:r>
    </w:p>
    <w:p w:rsidR="00036F02" w:rsidRPr="002000F5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2.拥护党的领导，遵守国家法律法规；</w:t>
      </w:r>
    </w:p>
    <w:p w:rsidR="00036F02" w:rsidRPr="002000F5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3.政治立场坚定，政治素质过硬，有强烈的事业心、责任感，忠于职守，爱岗敬业，有大局意识和奉献精神；</w:t>
      </w:r>
    </w:p>
    <w:p w:rsidR="00036F02" w:rsidRPr="002000F5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4.品德优良，具有适应工作岗位需要的身体条件；</w:t>
      </w:r>
    </w:p>
    <w:p w:rsidR="00036F02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5.其他任职条件详见</w:t>
      </w:r>
      <w:r w:rsidRP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《青岛澳柯玛控股集团有限公司人才招聘岗位信息表》。</w:t>
      </w:r>
    </w:p>
    <w:p w:rsidR="00036F02" w:rsidRDefault="00036F02" w:rsidP="00036F02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（三）</w:t>
      </w: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报名条款</w:t>
      </w:r>
    </w:p>
    <w:p w:rsidR="00036F02" w:rsidRPr="00031055" w:rsidRDefault="00036F02" w:rsidP="00036F02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应聘者根据招聘条件报名，面试需提交以下审核材料：个人简历、身份证、毕业证及教育部学历证书电子注册备案表（有效期内），学位证及学位电子认证报告，其他证书（职称、执业资格、职业资格）等原件及复印件（审查过程中所需复印件不予退还），应聘者所提供的材料信息必须真实有效，若有虚假，一经发现取消应聘资格。</w:t>
      </w:r>
    </w:p>
    <w:p w:rsidR="00036F02" w:rsidRPr="00031055" w:rsidRDefault="00036F02" w:rsidP="00036F02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（四）限制报名条款</w:t>
      </w:r>
    </w:p>
    <w:p w:rsidR="00036F02" w:rsidRPr="002000F5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lastRenderedPageBreak/>
        <w:t>1.曾受过刑事处罚或被开除的；</w:t>
      </w:r>
    </w:p>
    <w:p w:rsidR="00036F02" w:rsidRPr="002000F5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2.受过党政纪处分，或涉嫌违纪违法正在接受审查的；</w:t>
      </w:r>
    </w:p>
    <w:p w:rsidR="00036F02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3.有违反任职回避等有关要求的。</w:t>
      </w:r>
    </w:p>
    <w:p w:rsidR="00036F02" w:rsidRPr="00031055" w:rsidRDefault="00036F02" w:rsidP="00036F02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二、报名时间</w:t>
      </w:r>
    </w:p>
    <w:p w:rsidR="00036F02" w:rsidRPr="00632E68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自公告发布之日起至2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022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9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30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日1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:0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截止</w:t>
      </w:r>
    </w:p>
    <w:p w:rsidR="00036F02" w:rsidRDefault="00036F02" w:rsidP="00036F02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三、报名方式</w:t>
      </w:r>
    </w:p>
    <w:p w:rsidR="00036F02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1</w:t>
      </w:r>
      <w:r w:rsidRPr="001F38EB">
        <w:rPr>
          <w:rFonts w:ascii="仿宋" w:eastAsia="仿宋" w:hAnsi="仿宋" w:cs="仿宋"/>
          <w:color w:val="000000"/>
          <w:sz w:val="32"/>
          <w:szCs w:val="28"/>
        </w:rPr>
        <w:t>.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本次公开招聘采用网络投递的方式报名。请应聘人员自行通过邮箱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（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akmkgzrb@aucma.com.cn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）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以附件形式投递简历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(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附照片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)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，邮件名称为“姓名+应聘岗位+联系电话”。</w:t>
      </w:r>
    </w:p>
    <w:p w:rsidR="00036F02" w:rsidRPr="001F38EB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2.注意事项：具体面试时间、地点以短信或电话另行通知，报名所留手机号码请保持真实有效并保持通讯畅通，未入围者不再另行通知。</w:t>
      </w:r>
    </w:p>
    <w:p w:rsidR="00036F02" w:rsidRPr="001F38EB" w:rsidRDefault="00036F02" w:rsidP="00036F02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1F38EB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四、有关说明</w:t>
      </w:r>
    </w:p>
    <w:p w:rsidR="00036F02" w:rsidRPr="00D27AE4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1.报名截止后，集团将根据资格审查情况，对通过资格审查人员进行电话及邮件通知，未通过的不另行通知。</w:t>
      </w:r>
    </w:p>
    <w:p w:rsidR="00036F02" w:rsidRPr="00D27AE4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2.资格审查贯穿招聘工作全过程，如有弄虚作假行为的，取消应聘资格，并承担相应后果。对报名信息及提交的报名材料将严格控制知情范围，不作他用。</w:t>
      </w:r>
    </w:p>
    <w:p w:rsidR="00036F02" w:rsidRPr="00D27AE4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3.本公告未尽事宜，由青岛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澳柯玛控股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集团有限公司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组织人事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部负责解释。</w:t>
      </w:r>
    </w:p>
    <w:p w:rsidR="00036F02" w:rsidRPr="00632E68" w:rsidRDefault="00036F02" w:rsidP="00036F0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咨询电话：0532-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85919801 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监督电话：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0532-85919802</w:t>
      </w:r>
    </w:p>
    <w:p w:rsidR="00036F02" w:rsidRDefault="00036F02" w:rsidP="00036F02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</w:p>
    <w:p w:rsidR="00036F02" w:rsidRPr="00D27AE4" w:rsidRDefault="00036F02" w:rsidP="00036F02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青岛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澳柯玛控股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集团有限公司</w:t>
      </w:r>
    </w:p>
    <w:p w:rsidR="00036F02" w:rsidRDefault="00036F02" w:rsidP="00036F02">
      <w:pPr>
        <w:spacing w:line="560" w:lineRule="exact"/>
        <w:ind w:firstLineChars="1400" w:firstLine="448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2022年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8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9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日  </w:t>
      </w:r>
    </w:p>
    <w:p w:rsidR="00036F02" w:rsidRDefault="00036F02" w:rsidP="00036F02">
      <w:pPr>
        <w:spacing w:line="560" w:lineRule="exact"/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  <w:sectPr w:rsidR="00036F0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36F02" w:rsidRDefault="00036F02" w:rsidP="00036F02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  <w:r w:rsidRPr="00505401"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  <w:lastRenderedPageBreak/>
        <w:t>青岛澳柯玛控股集团有限公司人才招聘岗位信息表</w:t>
      </w:r>
    </w:p>
    <w:p w:rsidR="00036F02" w:rsidRDefault="00036F02" w:rsidP="00036F02">
      <w:pPr>
        <w:spacing w:line="560" w:lineRule="exact"/>
        <w:jc w:val="center"/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</w:pPr>
    </w:p>
    <w:tbl>
      <w:tblPr>
        <w:tblW w:w="15350" w:type="dxa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5240"/>
        <w:gridCol w:w="2172"/>
      </w:tblGrid>
      <w:tr w:rsidR="00036F02" w:rsidRPr="00505401" w:rsidTr="00726F44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最低学历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工作经验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薪资待遇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岗位描述/待遇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 w:rsidR="00036F02" w:rsidRPr="00505401" w:rsidTr="00726F44">
        <w:trPr>
          <w:trHeight w:val="648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036F0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财务（内控）主管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036F0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会计学、财务管理、审计等财经类相关专业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3年以上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7000-1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000元/月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7000-1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000元/月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岗位描述：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br/>
            </w:r>
            <w:r w:rsidRPr="00036F02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1、负责内控体系的建立，负责内控管理制度的建立与实施； 2、负责组织各项财务管理制度的建立与实施； 3、负责全面预算的体系的建立，组织全面预算的编制、论证、执行与监督。 4、负责合同评审及招投标预算控制价管理； 5、负责初审各部门日常费用报销单据，初审各部门采购付款申请单(货物入库、发票收取、合同签定、付款条件四个要素)及内控核算的相关凭证； 6、负责组织执行层面的各项管理制度、业务管理流程的评审; 7、协调、解决内控推进过程中的跨部门事项，必要时提请上级决策; 8、协助内审部门开展内控评价工作; 9、负责</w:t>
            </w:r>
            <w:r w:rsidRPr="00036F0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组织内部控制相关培训及其他相关工作；</w:t>
            </w:r>
            <w:r w:rsidRPr="00036F02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10、公司安排的其他工作。,待遇：带薪年假、五险一金、高温补贴、定期体检、交通补贴、餐费补贴等。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br/>
            </w: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待遇：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带薪年假、五险一金、高温补贴、定期体检、交通补贴、餐费补贴等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F02" w:rsidRPr="00505401" w:rsidRDefault="00036F02" w:rsidP="00726F44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036F02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1、熟悉企业财务管理、内控管理流程，有在大中型企业集团从事内控或财务管理3年以上的工作经历；或在知名会计事务所、咨询机构从事管理咨询或内控审计3年以上工作经历； 2、具备较强的沟通协调分析能力，高度的责任心和事业心以及团队合作精神，具备高度的敬业精神和良好的职业操守。</w:t>
            </w:r>
          </w:p>
        </w:tc>
      </w:tr>
    </w:tbl>
    <w:p w:rsidR="00036F02" w:rsidRPr="00505401" w:rsidRDefault="00036F02" w:rsidP="00036F02">
      <w:pPr>
        <w:spacing w:line="560" w:lineRule="exact"/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</w:pPr>
    </w:p>
    <w:p w:rsidR="00143608" w:rsidRPr="00036F02" w:rsidRDefault="00143608"/>
    <w:sectPr w:rsidR="00143608" w:rsidRPr="00036F02" w:rsidSect="002135B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F02"/>
    <w:rsid w:val="00036F02"/>
    <w:rsid w:val="0014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9ABC0"/>
  <w15:chartTrackingRefBased/>
  <w15:docId w15:val="{45D671EF-EC37-43FA-8878-4A2320B2D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F0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AOC</dc:creator>
  <cp:keywords/>
  <dc:description/>
  <cp:lastModifiedBy>AOC</cp:lastModifiedBy>
  <cp:revision>1</cp:revision>
  <dcterms:created xsi:type="dcterms:W3CDTF">2022-09-23T03:15:00Z</dcterms:created>
  <dcterms:modified xsi:type="dcterms:W3CDTF">2022-09-23T03:22:00Z</dcterms:modified>
</cp:coreProperties>
</file>